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8AC6" w14:textId="77777777" w:rsidR="005E4CB9" w:rsidRPr="005E4CB9" w:rsidRDefault="005E4CB9" w:rsidP="005E4CB9">
      <w:pPr>
        <w:spacing w:line="240" w:lineRule="auto"/>
        <w:jc w:val="both"/>
        <w:rPr>
          <w:rFonts w:asciiTheme="majorBidi" w:eastAsia="Times New Roman" w:hAnsiTheme="majorBidi" w:cstheme="majorBidi"/>
          <w:kern w:val="0"/>
          <w:sz w:val="44"/>
          <w:szCs w:val="44"/>
          <w14:ligatures w14:val="none"/>
        </w:rPr>
      </w:pPr>
      <w:r w:rsidRPr="00753D4D">
        <w:rPr>
          <w:rFonts w:asciiTheme="majorBidi" w:eastAsia="Times New Roman" w:hAnsiTheme="majorBidi" w:cstheme="majorBidi"/>
          <w:b/>
          <w:bCs/>
          <w:noProof/>
          <w:color w:val="000000"/>
          <w:kern w:val="0"/>
          <w:sz w:val="28"/>
          <w:bdr w:val="none" w:sz="0" w:space="0" w:color="auto" w:frame="1"/>
          <w14:ligatures w14:val="none"/>
        </w:rPr>
        <w:drawing>
          <wp:inline distT="0" distB="0" distL="0" distR="0" wp14:anchorId="55EF8830" wp14:editId="61488DB9">
            <wp:extent cx="647700" cy="571500"/>
            <wp:effectExtent l="0" t="0" r="0" b="0"/>
            <wp:docPr id="208014867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                  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ab/>
      </w:r>
      <w:r w:rsidRPr="005E4CB9">
        <w:rPr>
          <w:rFonts w:asciiTheme="majorBidi" w:eastAsia="Times New Roman" w:hAnsiTheme="majorBidi" w:cstheme="majorBidi"/>
          <w:b/>
          <w:bCs/>
          <w:color w:val="000000"/>
          <w:kern w:val="0"/>
          <w:sz w:val="44"/>
          <w:szCs w:val="44"/>
          <w:cs/>
          <w14:ligatures w14:val="none"/>
        </w:rPr>
        <w:t>บันทึกข้อความ</w:t>
      </w:r>
    </w:p>
    <w:p w14:paraId="63E7ACF0" w14:textId="6FB88D1F" w:rsidR="005E4CB9" w:rsidRPr="00753D4D" w:rsidRDefault="005E4CB9" w:rsidP="005E4CB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>ส่วนราชการ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ส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ภ.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วังขอนแดง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 xml:space="preserve">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    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14:ligatures w14:val="none"/>
        </w:rPr>
        <w:t xml:space="preserve">        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14:ligatures w14:val="none"/>
        </w:rPr>
        <w:t xml:space="preserve"> </w:t>
      </w: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>โทร.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    </w:t>
      </w:r>
      <w:r w:rsidR="006414AA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037-218-680</w:t>
      </w:r>
    </w:p>
    <w:p w14:paraId="49E25951" w14:textId="23A0D2F0" w:rsidR="005E4CB9" w:rsidRPr="00753D4D" w:rsidRDefault="005E4CB9" w:rsidP="005E4CB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>ที่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 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๐๐๑๗(</w:t>
      </w:r>
      <w:proofErr w:type="spellStart"/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ปจ</w:t>
      </w:r>
      <w:proofErr w:type="spellEnd"/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).๘๙/-</w:t>
      </w:r>
      <w:r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ab/>
      </w:r>
      <w:r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ab/>
      </w: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>วันที่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    27 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เมษายน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 256</w:t>
      </w:r>
      <w:r w:rsidR="001E6E7B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8</w:t>
      </w:r>
    </w:p>
    <w:p w14:paraId="0B894202" w14:textId="77777777"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>เรื่อง</w:t>
      </w: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14:ligatures w14:val="none"/>
        </w:rPr>
        <w:t xml:space="preserve">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รายงานผลกดำเนินการการขับเคลื่อนและกำกับติดตามการประเมินคุณธรรมและความโปร่งใส</w:t>
      </w:r>
    </w:p>
    <w:p w14:paraId="2BB60871" w14:textId="2F4FAD0D"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cs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         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ในการดำเนินงานของหน่วยงานภาครัฐ ประจำปีงบประมาณ พ.ศ.๒๕๖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๘</w:t>
      </w:r>
    </w:p>
    <w:p w14:paraId="016E95FF" w14:textId="319CE367" w:rsidR="005E4CB9" w:rsidRPr="00753D4D" w:rsidRDefault="005E4CB9" w:rsidP="005E4CB9">
      <w:pPr>
        <w:spacing w:before="320" w:after="120" w:line="240" w:lineRule="auto"/>
        <w:ind w:hanging="720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cs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36"/>
          <w:sz w:val="28"/>
          <w:cs/>
          <w14:ligatures w14:val="none"/>
        </w:rPr>
        <w:t>เรียน</w:t>
      </w:r>
      <w:r w:rsidRPr="00753D4D">
        <w:rPr>
          <w:rFonts w:asciiTheme="majorBidi" w:eastAsia="Times New Roman" w:hAnsiTheme="majorBidi" w:cstheme="majorBidi"/>
          <w:color w:val="000000"/>
          <w:kern w:val="36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36"/>
          <w:sz w:val="28"/>
          <w:cs/>
          <w14:ligatures w14:val="none"/>
        </w:rPr>
        <w:t>ผกก.ส</w:t>
      </w:r>
      <w:r>
        <w:rPr>
          <w:rFonts w:asciiTheme="majorBidi" w:eastAsia="Times New Roman" w:hAnsiTheme="majorBidi" w:cstheme="majorBidi" w:hint="cs"/>
          <w:color w:val="000000"/>
          <w:kern w:val="36"/>
          <w:sz w:val="28"/>
          <w:cs/>
          <w14:ligatures w14:val="none"/>
        </w:rPr>
        <w:t>ภ.</w:t>
      </w:r>
      <w:r w:rsidR="006414AA">
        <w:rPr>
          <w:rFonts w:asciiTheme="majorBidi" w:eastAsia="Times New Roman" w:hAnsiTheme="majorBidi" w:cstheme="majorBidi" w:hint="cs"/>
          <w:color w:val="000000"/>
          <w:kern w:val="36"/>
          <w:sz w:val="28"/>
          <w:cs/>
          <w14:ligatures w14:val="none"/>
        </w:rPr>
        <w:t>วังขอนแดง</w:t>
      </w:r>
    </w:p>
    <w:p w14:paraId="0A7CFAEE" w14:textId="77777777"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</w:t>
      </w:r>
    </w:p>
    <w:p w14:paraId="77B34524" w14:textId="3A3B9C51"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ตามคำสั่ง ส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ภ.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วังขอนแดง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 xml:space="preserve"> ที่ </w:t>
      </w:r>
      <w:r w:rsidR="00092516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78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/256</w:t>
      </w:r>
      <w:r w:rsidR="006414AA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8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 xml:space="preserve">ลง </w:t>
      </w:r>
      <w:r w:rsidR="009B20A0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20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 xml:space="preserve"> ม</w:t>
      </w:r>
      <w:r w:rsidR="009B20A0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ี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.ค.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6</w:t>
      </w:r>
      <w:r w:rsidR="006414AA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8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เรื่อง มอบหมายหน้าที่ผู้รับผิดชอบในการขับเคลื่อนและกำกับติดตามการประเมินคุณธรรมและความโปร่งใสในการดำเนินงานของหน่วยงานภาครัฐ ประจำปีงบประมาณ พ.ศ.๒๕๖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๘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โดยได้สั่งการให้ข้าฯ รวบรวมผลการดำเนินการ แล้วรายงานให้ทราบเพื่อพิจารณาสั่งการ ความละเอียดแจ้งแล้ว นั้น</w:t>
      </w:r>
    </w:p>
    <w:p w14:paraId="337062C3" w14:textId="77777777"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ข้าฯ ขอเรียนว่า ได้รวบรวมผลการดำเนินการการขับเคลื่อนและกำกับติดตามการประเมินฯ รายละเอียดตามเอกสารแบบรายงานที่แนบมา</w:t>
      </w:r>
    </w:p>
    <w:p w14:paraId="7989AB7A" w14:textId="77777777"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จึงเรียนมาเพื่อโปรดทราบ</w:t>
      </w:r>
    </w:p>
    <w:p w14:paraId="318462F4" w14:textId="77777777" w:rsidR="005E4CB9" w:rsidRPr="00753D4D" w:rsidRDefault="005E4CB9" w:rsidP="005E4CB9">
      <w:pPr>
        <w:spacing w:after="28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</w:p>
    <w:p w14:paraId="3ED4F93E" w14:textId="2E8D36C8"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พ.ต.ท.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แดน ชัยองอาจ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ผู้รายงาน</w:t>
      </w:r>
    </w:p>
    <w:p w14:paraId="0B6A87C2" w14:textId="0DF83F95"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      </w:t>
      </w:r>
      <w:r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   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 xml:space="preserve">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(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แดน ชัยองอาจ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)</w:t>
      </w:r>
    </w:p>
    <w:p w14:paraId="10E6D4DA" w14:textId="30CB8C57"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      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สว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ป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.ส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ภ.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วังขอนแดง</w:t>
      </w:r>
    </w:p>
    <w:p w14:paraId="02806B97" w14:textId="1A052D40" w:rsidR="005E4CB9" w:rsidRPr="00753D4D" w:rsidRDefault="005E4CB9" w:rsidP="005E4CB9">
      <w:pPr>
        <w:spacing w:after="28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</w:p>
    <w:p w14:paraId="13AC42C5" w14:textId="2093AE10"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ทราบ</w:t>
      </w:r>
    </w:p>
    <w:p w14:paraId="528A3AE9" w14:textId="760BF012" w:rsidR="005E4CB9" w:rsidRPr="00753D4D" w:rsidRDefault="006414AA" w:rsidP="005E4CB9">
      <w:pPr>
        <w:numPr>
          <w:ilvl w:val="0"/>
          <w:numId w:val="1"/>
        </w:numPr>
        <w:spacing w:after="0" w:line="240" w:lineRule="auto"/>
        <w:ind w:left="1530"/>
        <w:textAlignment w:val="baseline"/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</w:pPr>
      <w:r>
        <w:rPr>
          <w:rFonts w:asciiTheme="majorBidi" w:eastAsia="Times New Roman" w:hAnsiTheme="majorBidi" w:cstheme="majorBidi"/>
          <w:noProof/>
          <w:kern w:val="0"/>
          <w:sz w:val="28"/>
        </w:rPr>
        <w:drawing>
          <wp:anchor distT="0" distB="0" distL="114300" distR="114300" simplePos="0" relativeHeight="251661312" behindDoc="1" locked="0" layoutInCell="1" allowOverlap="1" wp14:anchorId="15621B0C" wp14:editId="4B41F243">
            <wp:simplePos x="0" y="0"/>
            <wp:positionH relativeFrom="column">
              <wp:posOffset>769348</wp:posOffset>
            </wp:positionH>
            <wp:positionV relativeFrom="paragraph">
              <wp:posOffset>27850</wp:posOffset>
            </wp:positionV>
            <wp:extent cx="4204319" cy="3524250"/>
            <wp:effectExtent l="0" t="0" r="0" b="0"/>
            <wp:wrapNone/>
            <wp:docPr id="2035265531" name="รูปภาพ 1" descr="รูปภาพประกอบด้วย ลายมือ, ร่าง, การประดิษฐ์ตัวอักษร, การวาดภาพ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65531" name="รูปภาพ 1" descr="รูปภาพประกอบด้วย ลายมือ, ร่าง, การประดิษฐ์ตัวอักษร, การวาดภาพ&#10;&#10;เนื้อหาที่สร้างโดย AI อาจไม่ถูกต้อ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319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CB9"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แจ้งให้เจ้าหน้าที่ผู้ดูแลระบบ</w:t>
      </w:r>
    </w:p>
    <w:p w14:paraId="1C02E818" w14:textId="3E704348"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 xml:space="preserve">นำข้อมูล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OIT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เปิดเผยต่อสาธารณะ</w:t>
      </w:r>
    </w:p>
    <w:p w14:paraId="368EA654" w14:textId="10B9B9ED"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/>
          <w:kern w:val="0"/>
          <w:sz w:val="28"/>
          <w:cs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ผ่านเว็ปไซ</w:t>
      </w:r>
      <w:proofErr w:type="spellStart"/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ต์</w:t>
      </w:r>
      <w:proofErr w:type="spellEnd"/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ของ สน.</w:t>
      </w:r>
      <w:r w:rsidR="0085540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วังขอนแดง</w:t>
      </w:r>
    </w:p>
    <w:p w14:paraId="198FB48B" w14:textId="3A6CABEA"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เพื่อประชาสัมพันธ์ให้ผู้มีส่วนได้เสีย</w:t>
      </w:r>
    </w:p>
    <w:p w14:paraId="390DEBAC" w14:textId="173721D2"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ทราบต่อไป</w:t>
      </w:r>
    </w:p>
    <w:p w14:paraId="661701A5" w14:textId="48825292"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</w:p>
    <w:p w14:paraId="1BA700D1" w14:textId="1D742C7F"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       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พ.ต.อ.</w:t>
      </w:r>
      <w:r w:rsidR="006414AA">
        <w:rPr>
          <w:rFonts w:asciiTheme="majorBidi" w:eastAsia="Times New Roman" w:hAnsiTheme="majorBidi" w:cstheme="majorBidi" w:hint="cs"/>
          <w:kern w:val="0"/>
          <w:sz w:val="28"/>
          <w:cs/>
          <w14:ligatures w14:val="none"/>
        </w:rPr>
        <w:t xml:space="preserve">  </w:t>
      </w:r>
    </w:p>
    <w:p w14:paraId="70D71EA6" w14:textId="66562DE7"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     (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กานต์ ประทุมตรี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)</w:t>
      </w:r>
    </w:p>
    <w:p w14:paraId="07BFC683" w14:textId="35DF947E"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 w:hint="cs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ผกก.ส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ภ.</w:t>
      </w:r>
      <w:r w:rsidR="00C81013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วังขอนแดง</w:t>
      </w:r>
    </w:p>
    <w:p w14:paraId="25F642D1" w14:textId="72B5F197" w:rsidR="005E4CB9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     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> </w:t>
      </w:r>
      <w:proofErr w:type="gramStart"/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 xml:space="preserve">27 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เม.ย.</w:t>
      </w:r>
      <w:proofErr w:type="gramEnd"/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67</w:t>
      </w:r>
      <w:r w:rsidRPr="00753D4D">
        <w:rPr>
          <w:rFonts w:asciiTheme="majorBidi" w:eastAsia="Times New Roman" w:hAnsiTheme="majorBidi" w:cstheme="majorBidi"/>
          <w:kern w:val="0"/>
          <w:sz w:val="28"/>
          <w14:ligatures w14:val="none"/>
        </w:rPr>
        <w:br/>
      </w:r>
    </w:p>
    <w:p w14:paraId="736E1607" w14:textId="46EFA5BC" w:rsidR="005E4CB9" w:rsidRPr="00753D4D" w:rsidRDefault="005E4CB9" w:rsidP="005E4CB9">
      <w:pPr>
        <w:spacing w:after="280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lastRenderedPageBreak/>
        <w:t>ตารางการสอบทานข้อมูลของผู้กำกับการสถานีตำรวจ</w:t>
      </w:r>
      <w:r>
        <w:rPr>
          <w:rFonts w:asciiTheme="majorBidi" w:eastAsia="Times New Roman" w:hAnsiTheme="majorBidi" w:cstheme="majorBidi" w:hint="cs"/>
          <w:b/>
          <w:bCs/>
          <w:color w:val="000000"/>
          <w:kern w:val="0"/>
          <w:sz w:val="28"/>
          <w:cs/>
          <w14:ligatures w14:val="none"/>
        </w:rPr>
        <w:t>ภูธร</w:t>
      </w:r>
      <w:r w:rsidR="006414AA">
        <w:rPr>
          <w:rFonts w:asciiTheme="majorBidi" w:eastAsia="Times New Roman" w:hAnsiTheme="majorBidi" w:cstheme="majorBidi" w:hint="cs"/>
          <w:b/>
          <w:bCs/>
          <w:color w:val="000000"/>
          <w:kern w:val="0"/>
          <w:sz w:val="28"/>
          <w:cs/>
          <w14:ligatures w14:val="none"/>
        </w:rPr>
        <w:t>วังขอนแดง</w:t>
      </w:r>
    </w:p>
    <w:p w14:paraId="614FFD08" w14:textId="77777777"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6937"/>
      </w:tblGrid>
      <w:tr w:rsidR="005E4CB9" w:rsidRPr="00753D4D" w14:paraId="3902543A" w14:textId="77777777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0AB9" w14:textId="77777777" w:rsidR="005E4CB9" w:rsidRPr="00753D4D" w:rsidRDefault="005E4CB9" w:rsidP="002F0C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ประเด็นการสอบทานข้อมูล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74DD9" w14:textId="77777777" w:rsidR="005E4CB9" w:rsidRPr="00753D4D" w:rsidRDefault="005E4CB9" w:rsidP="002F0C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ผลการดำเนินการ</w:t>
            </w:r>
          </w:p>
        </w:tc>
      </w:tr>
      <w:tr w:rsidR="005E4CB9" w:rsidRPr="00753D4D" w14:paraId="1C38E229" w14:textId="77777777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F91B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การเตรียมความพร้อม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57F3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1.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การแต่งตั้งคณะทำงานขับเคลื่อนการประเมิน</w:t>
            </w:r>
          </w:p>
          <w:p w14:paraId="02C4E8A3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571D6325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14:paraId="1D71698C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การชี้แจงและให้ข้อมูลเกี่ยวกับการประเมินให้เจ้าหน้าที่ตำรวจในหน่วยงานทราบ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</w:p>
          <w:p w14:paraId="22EAE7F1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</w:p>
          <w:p w14:paraId="28D0D85A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14:paraId="6F08B954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3.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ผู้กำกับการหัวหน้าสถานีตำรวจประกาสนโยบายต่อต้านการรับสินบน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</w:p>
          <w:p w14:paraId="3CBAB40B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(Anti-Bribery Policy)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และการไม่รับของขวัญของกำนัล หรือประโยชน์อื่นใด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</w:p>
          <w:p w14:paraId="6199CC75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(No Gift Policy)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จากการปฏิบัติหน้าที่</w:t>
            </w:r>
          </w:p>
          <w:p w14:paraId="644582C3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59B66002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14:paraId="448E1F84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4.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คณะทำงานฯ ศึกษาและวิเคราะห์กรอบการประเมิน ประเด็นที่ตกปรับปรุง/ยกระดับการพัฒนา</w:t>
            </w:r>
          </w:p>
          <w:p w14:paraId="1B5BEF49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</w:p>
          <w:p w14:paraId="30F77F50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14:paraId="21DBF7F5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5.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การกำหนดผู้รับผิดชอบเก็บข้อมูลแบบวัดการรับรู้ผู้มีส่วนได้เสียภายใน (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IIT)</w:t>
            </w:r>
          </w:p>
          <w:p w14:paraId="0EC427F5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ยังไม่ดำเนินการเสร็จสิ้น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</w:t>
            </w:r>
          </w:p>
          <w:p w14:paraId="163D8D17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6.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การกำหนดผู้รับผิดชอบเก็บข้อมูลแบบวัดการรับรู้ผู้มีส่วนได้เสียภายนอก (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EIT)</w:t>
            </w:r>
          </w:p>
          <w:p w14:paraId="525A6FD7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</w:p>
          <w:p w14:paraId="728165B1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14:paraId="6927284A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7.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การกำหนดผู้รับผิดชอบเก็บจัดทำและรวบรวมข้อมูลแบบเปิดเผยข้อมูลต่อสาธารณะ (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OIT)</w:t>
            </w:r>
          </w:p>
          <w:p w14:paraId="1E419BCA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</w:p>
          <w:p w14:paraId="5602665A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14:paraId="351D7FF6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8.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การกำหนดผู้รับผิดชอบดูแลระบบ (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Admin)</w:t>
            </w:r>
          </w:p>
          <w:p w14:paraId="47C2BE1C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</w:t>
            </w:r>
          </w:p>
          <w:p w14:paraId="1504056D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  </w:t>
            </w:r>
          </w:p>
          <w:p w14:paraId="5650E47D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9.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กำหนดผู้ที่ทำหน้าที่ ประชาสัมพันธ์สร้างการรับรู้เรื่องต่าง ๆ เกี่ยวกับ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ITA</w:t>
            </w:r>
          </w:p>
          <w:p w14:paraId="785A6A98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</w:t>
            </w:r>
          </w:p>
          <w:p w14:paraId="3FB84B98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  </w:t>
            </w:r>
          </w:p>
        </w:tc>
      </w:tr>
      <w:tr w:rsidR="005E4CB9" w:rsidRPr="00753D4D" w14:paraId="46EFCF46" w14:textId="77777777" w:rsidTr="002F0CEE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ED80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lastRenderedPageBreak/>
              <w:t>แนวทางการกำกับติดตาม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2098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1.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การประชุมคณะทำงาน</w:t>
            </w:r>
          </w:p>
          <w:p w14:paraId="0F0B1993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ประชุมทุกเดือน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ไม่มีการประชุม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14:paraId="37E0D247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  </w:t>
            </w:r>
          </w:p>
        </w:tc>
      </w:tr>
    </w:tbl>
    <w:p w14:paraId="78EF9654" w14:textId="0ACDD386"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6360"/>
      </w:tblGrid>
      <w:tr w:rsidR="005E4CB9" w:rsidRPr="00753D4D" w14:paraId="1CC12777" w14:textId="77777777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15EB" w14:textId="77777777" w:rsidR="005E4CB9" w:rsidRPr="00753D4D" w:rsidRDefault="005E4CB9" w:rsidP="002F0C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ประเด็นการสอบทานข้อมูล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A685" w14:textId="77777777" w:rsidR="005E4CB9" w:rsidRPr="00753D4D" w:rsidRDefault="005E4CB9" w:rsidP="002F0C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ผลการดำเนินการ</w:t>
            </w:r>
          </w:p>
        </w:tc>
      </w:tr>
      <w:tr w:rsidR="005E4CB9" w:rsidRPr="00753D4D" w14:paraId="5C164938" w14:textId="77777777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3D054" w14:textId="77777777" w:rsidR="005E4CB9" w:rsidRPr="00753D4D" w:rsidRDefault="005E4CB9" w:rsidP="002F0CE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0706" w14:textId="77777777" w:rsidR="005E4CB9" w:rsidRPr="00753D4D" w:rsidRDefault="005E4CB9" w:rsidP="002F0CE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</w:p>
        </w:tc>
      </w:tr>
      <w:tr w:rsidR="005E4CB9" w:rsidRPr="00753D4D" w14:paraId="75E6CEE0" w14:textId="77777777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D397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การประชาสัมพันธ์ตอบแบบวัด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</w:p>
          <w:p w14:paraId="53D9376C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EIT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ให้ผู้มีส่วนได้เสียภายนอกให้ทราบผ่านสื่อออนไลน์ของหน่วยงาน เช่น เว็ปไซ</w:t>
            </w:r>
            <w:proofErr w:type="spell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ต์เฟซ</w:t>
            </w:r>
            <w:proofErr w:type="spell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บุ๊ค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15D5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 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มีการประชาสัมพันธ์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ไม่มีการประชาสัมพันธ์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</w:p>
          <w:p w14:paraId="02C25FEE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  </w:t>
            </w:r>
          </w:p>
        </w:tc>
      </w:tr>
      <w:tr w:rsidR="005E4CB9" w:rsidRPr="00753D4D" w14:paraId="772B60BD" w14:textId="77777777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B6808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การจัดเก็บข้อมูลแบบวัดการรับรู้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</w:p>
          <w:p w14:paraId="0EF2C0AB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ผู้มีส่วนได้เสียภายใน (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IIT)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617B9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1.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ครบตามเงื่อนไขที่สำนักงาน ป.ป.ช.กำหนด</w:t>
            </w:r>
          </w:p>
          <w:p w14:paraId="5D58BF24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ครบตามเงื่อนไข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ไม่ครบตามเงื่อนไข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</w:t>
            </w:r>
          </w:p>
          <w:p w14:paraId="30A9A4FE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   </w:t>
            </w:r>
          </w:p>
        </w:tc>
      </w:tr>
      <w:tr w:rsidR="005E4CB9" w:rsidRPr="00753D4D" w14:paraId="4ED4AC88" w14:textId="77777777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B22E7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การจัดเก็บข้อมูลแบบวัดการรับรู้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</w:p>
          <w:p w14:paraId="4FE6D581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ผู้มีส่วนได้เสียภายนอก (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EIT)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8AAE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1.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ครบตามเงื่อนไขที่สำนักงาน ป.ป.ช.กำหนด</w:t>
            </w:r>
          </w:p>
          <w:p w14:paraId="4E6A26BA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ครบตามเงื่อนไข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ไม่ครบตามเงื่อนไข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</w:t>
            </w:r>
          </w:p>
          <w:p w14:paraId="595C8E87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    </w:t>
            </w:r>
          </w:p>
        </w:tc>
      </w:tr>
      <w:tr w:rsidR="005E4CB9" w:rsidRPr="00753D4D" w14:paraId="5086AC1C" w14:textId="77777777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BAEED" w14:textId="77777777" w:rsidR="005E4CB9" w:rsidRPr="00753D4D" w:rsidRDefault="005E4CB9" w:rsidP="002F0CE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การจัดทำข้อมูล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OIT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ถูกต้อง ครบถ้วน ตามตามหลักเกณฑ์/เงื่อนไขที่กำหนด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ABEB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1.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การแต่งตั้งคณะทำงานขับเคลื่อนการประเมิน</w:t>
            </w:r>
          </w:p>
          <w:p w14:paraId="3EAA067A" w14:textId="7948D2CA" w:rsidR="005E4CB9" w:rsidRPr="00753D4D" w:rsidRDefault="006414AA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noProof/>
                <w:kern w:val="0"/>
                <w:sz w:val="28"/>
              </w:rPr>
              <w:drawing>
                <wp:anchor distT="0" distB="0" distL="114300" distR="114300" simplePos="0" relativeHeight="251663360" behindDoc="1" locked="0" layoutInCell="1" allowOverlap="1" wp14:anchorId="6BD75DE8" wp14:editId="5D468E6C">
                  <wp:simplePos x="0" y="0"/>
                  <wp:positionH relativeFrom="column">
                    <wp:posOffset>697502</wp:posOffset>
                  </wp:positionH>
                  <wp:positionV relativeFrom="paragraph">
                    <wp:posOffset>227421</wp:posOffset>
                  </wp:positionV>
                  <wp:extent cx="4204319" cy="3524250"/>
                  <wp:effectExtent l="0" t="0" r="0" b="0"/>
                  <wp:wrapNone/>
                  <wp:docPr id="1468974627" name="รูปภาพ 1" descr="รูปภาพประกอบด้วย ลายมือ, ร่าง, การประดิษฐ์ตัวอักษร, การวาดภาพ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265531" name="รูปภาพ 1" descr="รูปภาพประกอบด้วย ลายมือ, ร่าง, การประดิษฐ์ตัวอักษร, การวาดภาพ&#10;&#10;เนื้อหาที่สร้างโดย AI อาจไม่ถูกต้อง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319" cy="35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CB9"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="005E4CB9"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="005E4CB9"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="005E4CB9"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="005E4CB9"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ถูกต้อง</w:t>
            </w:r>
            <w:proofErr w:type="gramEnd"/>
            <w:r w:rsidR="005E4CB9"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ครบถ้วน</w:t>
            </w:r>
            <w:r w:rsidR="005E4CB9"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 </w:t>
            </w:r>
            <w:proofErr w:type="gramStart"/>
            <w:r w:rsidR="005E4CB9"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="005E4CB9"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="005E4CB9"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="005E4CB9"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="005E4CB9"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ไม่ถูกต้อง ตามหลักเกณฑ์</w:t>
            </w:r>
          </w:p>
          <w:p w14:paraId="1BC74153" w14:textId="77777777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  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ควรปรับปรุง/แก้ไข.....................................................</w:t>
            </w:r>
          </w:p>
          <w:p w14:paraId="4621E02C" w14:textId="5B614E3D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..............................................................................................          </w:t>
            </w:r>
          </w:p>
          <w:p w14:paraId="1CA1DBB7" w14:textId="79E90381"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………………………………………………………………………………….. </w:t>
            </w:r>
          </w:p>
          <w:p w14:paraId="0876CC42" w14:textId="24296280" w:rsidR="005E4CB9" w:rsidRPr="00753D4D" w:rsidRDefault="005E4CB9" w:rsidP="002F0CE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  <w:br/>
            </w:r>
          </w:p>
        </w:tc>
      </w:tr>
    </w:tbl>
    <w:p w14:paraId="5985877C" w14:textId="77A11252" w:rsidR="005E4CB9" w:rsidRPr="00753D4D" w:rsidRDefault="005E4CB9" w:rsidP="005E4CB9">
      <w:pPr>
        <w:spacing w:after="28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</w:p>
    <w:p w14:paraId="72AB8DAA" w14:textId="75D05C4C" w:rsidR="005E4CB9" w:rsidRPr="00753D4D" w:rsidRDefault="005E4CB9" w:rsidP="005E4CB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ลงชื่อ พ.ต.ท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 xml:space="preserve"> แดน ชัยองอาจ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ผู้รายงานข้อมูล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>        (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ลงชื่อ) พ.ต.อ.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                  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ผู้สอบทานข้อมูล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         </w:t>
      </w:r>
    </w:p>
    <w:p w14:paraId="3A66A8FF" w14:textId="0EEC53F1" w:rsidR="005E4CB9" w:rsidRPr="00753D4D" w:rsidRDefault="005E4CB9" w:rsidP="005E4CB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               </w:t>
      </w:r>
      <w:r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      </w:t>
      </w:r>
      <w:proofErr w:type="gramStart"/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(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 xml:space="preserve"> แดน</w:t>
      </w:r>
      <w:proofErr w:type="gramEnd"/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 xml:space="preserve"> </w:t>
      </w:r>
      <w:proofErr w:type="gramStart"/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 xml:space="preserve">ชัยองอาจ 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)</w:t>
      </w:r>
      <w:proofErr w:type="gramEnd"/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> </w:t>
      </w:r>
      <w:proofErr w:type="gramStart"/>
      <w:r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 xml:space="preserve">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(</w:t>
      </w:r>
      <w:proofErr w:type="gramEnd"/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กานต์ ประทุมตรี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)</w:t>
      </w:r>
    </w:p>
    <w:p w14:paraId="0F6E0A3E" w14:textId="064D28AA" w:rsidR="005E4CB9" w:rsidRPr="00753D4D" w:rsidRDefault="005E4CB9" w:rsidP="005E4CB9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  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สว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ป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.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สภ.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วังขอนแดง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 xml:space="preserve">                     </w:t>
      </w:r>
      <w:r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ผกก.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สภ.</w:t>
      </w:r>
      <w:r w:rsidR="006414AA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วังขอนแดง</w:t>
      </w:r>
    </w:p>
    <w:p w14:paraId="0B8BAA91" w14:textId="6801857F" w:rsidR="005E4CB9" w:rsidRPr="00753D4D" w:rsidRDefault="005E4CB9" w:rsidP="005E4CB9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        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 xml:space="preserve"> 27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เม.ย.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67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                  </w:t>
      </w:r>
      <w:proofErr w:type="gramStart"/>
      <w:r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>  27</w:t>
      </w:r>
      <w:proofErr w:type="gramEnd"/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 xml:space="preserve">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เม.ย.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67</w:t>
      </w:r>
    </w:p>
    <w:p w14:paraId="081B3F71" w14:textId="77777777" w:rsidR="005E4CB9" w:rsidRPr="00753D4D" w:rsidRDefault="005E4CB9" w:rsidP="005E4CB9">
      <w:pPr>
        <w:rPr>
          <w:rFonts w:asciiTheme="majorBidi" w:hAnsiTheme="majorBidi" w:cstheme="majorBidi"/>
          <w:sz w:val="28"/>
        </w:rPr>
      </w:pPr>
      <w:r w:rsidRPr="00753D4D">
        <w:rPr>
          <w:rFonts w:asciiTheme="majorBidi" w:eastAsia="Times New Roman" w:hAnsiTheme="majorBidi" w:cstheme="majorBidi"/>
          <w:kern w:val="0"/>
          <w:sz w:val="28"/>
          <w14:ligatures w14:val="none"/>
        </w:rPr>
        <w:br/>
      </w:r>
      <w:r w:rsidRPr="00753D4D">
        <w:rPr>
          <w:rFonts w:asciiTheme="majorBidi" w:eastAsia="Times New Roman" w:hAnsiTheme="majorBidi" w:cstheme="majorBidi"/>
          <w:kern w:val="0"/>
          <w:sz w:val="28"/>
          <w14:ligatures w14:val="none"/>
        </w:rPr>
        <w:br/>
      </w:r>
    </w:p>
    <w:p w14:paraId="185D7F76" w14:textId="77777777" w:rsidR="00FF6FEA" w:rsidRDefault="00FF6FEA"/>
    <w:sectPr w:rsidR="00FF6FEA" w:rsidSect="005E4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2B9F"/>
    <w:multiLevelType w:val="multilevel"/>
    <w:tmpl w:val="626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29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B9"/>
    <w:rsid w:val="00092516"/>
    <w:rsid w:val="001E6E7B"/>
    <w:rsid w:val="005E4CB9"/>
    <w:rsid w:val="006414AA"/>
    <w:rsid w:val="006A538A"/>
    <w:rsid w:val="00785B37"/>
    <w:rsid w:val="0085540A"/>
    <w:rsid w:val="009B20A0"/>
    <w:rsid w:val="00AD2921"/>
    <w:rsid w:val="00C81013"/>
    <w:rsid w:val="00DD15E4"/>
    <w:rsid w:val="00EF4C59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0AB7"/>
  <w15:chartTrackingRefBased/>
  <w15:docId w15:val="{3750DCD4-9484-41B8-99A6-D9512D13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nattapatk.0708@gmail.com</dc:creator>
  <cp:keywords/>
  <dc:description/>
  <cp:lastModifiedBy>ไตรรงค์ สิงห์สวัสดิ์</cp:lastModifiedBy>
  <cp:revision>2</cp:revision>
  <dcterms:created xsi:type="dcterms:W3CDTF">2025-04-22T07:50:00Z</dcterms:created>
  <dcterms:modified xsi:type="dcterms:W3CDTF">2025-04-22T07:50:00Z</dcterms:modified>
</cp:coreProperties>
</file>